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19" w:rsidRPr="0003273F" w:rsidRDefault="00963FCB" w:rsidP="00B4601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Кто читает лучше всех? Школьники </w:t>
      </w:r>
      <w:r w:rsidR="004C7B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Дагестана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взяли старт на «Артек»</w:t>
      </w:r>
    </w:p>
    <w:p w:rsidR="0077400B" w:rsidRPr="003B6F2B" w:rsidRDefault="003918F9" w:rsidP="0077400B">
      <w:pPr>
        <w:rPr>
          <w:rStyle w:val="a4"/>
          <w:rFonts w:ascii="Times New Roman" w:hAnsi="Times New Roman" w:cs="Times New Roman"/>
          <w:sz w:val="24"/>
          <w:szCs w:val="24"/>
        </w:rPr>
      </w:pPr>
      <w:r w:rsidRPr="003918F9">
        <w:rPr>
          <w:rStyle w:val="a4"/>
          <w:rFonts w:ascii="Times New Roman" w:hAnsi="Times New Roman" w:cs="Times New Roman"/>
          <w:sz w:val="24"/>
          <w:szCs w:val="24"/>
        </w:rPr>
        <w:t>В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марте</w:t>
      </w:r>
      <w:r w:rsidR="0077400B">
        <w:rPr>
          <w:rStyle w:val="a4"/>
          <w:rFonts w:ascii="Times New Roman" w:hAnsi="Times New Roman" w:cs="Times New Roman"/>
          <w:sz w:val="24"/>
          <w:szCs w:val="24"/>
        </w:rPr>
        <w:t xml:space="preserve"> стартует </w:t>
      </w:r>
      <w:r w:rsidR="0077400B" w:rsidRPr="003B6F2B">
        <w:rPr>
          <w:rStyle w:val="a4"/>
          <w:rFonts w:ascii="Times New Roman" w:hAnsi="Times New Roman" w:cs="Times New Roman"/>
          <w:sz w:val="24"/>
          <w:szCs w:val="24"/>
        </w:rPr>
        <w:t>Международный конкурс юных ч</w:t>
      </w:r>
      <w:r w:rsidR="0077400B">
        <w:rPr>
          <w:rStyle w:val="a4"/>
          <w:rFonts w:ascii="Times New Roman" w:hAnsi="Times New Roman" w:cs="Times New Roman"/>
          <w:sz w:val="24"/>
          <w:szCs w:val="24"/>
        </w:rPr>
        <w:t>тецов «Живая классика»</w:t>
      </w:r>
      <w:r w:rsidR="0077400B" w:rsidRPr="003B6F2B">
        <w:rPr>
          <w:rStyle w:val="a4"/>
          <w:rFonts w:ascii="Times New Roman" w:hAnsi="Times New Roman" w:cs="Times New Roman"/>
          <w:sz w:val="24"/>
          <w:szCs w:val="24"/>
        </w:rPr>
        <w:t>. Сотни тысяч участников по всей стране читают наизусть отрывки из любимых прозаических произведений. Первые этапы конкурса проходят в стенах школ. Известные сюжеты популярных произведений, благодаря выступлениям участников, звучат по-новому. А малоизвестные произведения обретают популярность среди слушателей и зрителей проекта.</w:t>
      </w:r>
    </w:p>
    <w:p w:rsidR="0077400B" w:rsidRDefault="0077400B" w:rsidP="0077400B">
      <w:pPr>
        <w:pStyle w:val="a3"/>
      </w:pPr>
      <w:r w:rsidRPr="003B6F2B">
        <w:t>Что</w:t>
      </w:r>
      <w:r>
        <w:t xml:space="preserve"> </w:t>
      </w:r>
      <w:r w:rsidRPr="003B6F2B">
        <w:t>бы с</w:t>
      </w:r>
      <w:r>
        <w:t xml:space="preserve">тать участником крупнейшего в стране литературного проекта, нужно соблюсти всего лишь несколько требований. Участвуют школьники от 10 до 17 лет. Для прочтения они могут выбрать любое прозаическое произведение на русском языке, которое не входит в школьную программу. Рекомендованное время для выступления не больше 5 минут. </w:t>
      </w:r>
    </w:p>
    <w:p w:rsidR="0077400B" w:rsidRDefault="0077400B" w:rsidP="0077400B">
      <w:pPr>
        <w:pStyle w:val="a3"/>
      </w:pPr>
      <w:r>
        <w:t>Чтобы прийти к победе, чтецам предстоит пройти пять этапов. Классный и школьный – самые массовые. Эти этапы проходят в учебном заведении, в котором учится  подросток. Жюри выбирает трех лучших чтецов от каждого общеобразовательного учреждения. Затем все отобранные ребята встречаются на районном этапе, где также трое становятся фаворитами и проходят на региональный этап. Победители, занявшие три первых места, получат путёвку в легендарный международный детский центр «Артек», где будут представлять свой регион в финале конкурса.</w:t>
      </w:r>
    </w:p>
    <w:p w:rsidR="0077400B" w:rsidRDefault="0077400B" w:rsidP="0077400B">
      <w:pPr>
        <w:pStyle w:val="a3"/>
      </w:pPr>
      <w:r>
        <w:t>В этом году в 15 регионах России во время регионального финала конкурса пройдут прослушивания в один из ведущих театральных вузов страны – Театральный институт имени Бориса Щукина в Москве. Лучшие чтецы, отмеченные педагогами, получат возможность пройти сразу на второй этап вступительных испытаний.</w:t>
      </w:r>
    </w:p>
    <w:p w:rsidR="0077400B" w:rsidRPr="00BC287A" w:rsidRDefault="0077400B" w:rsidP="0077400B">
      <w:pPr>
        <w:rPr>
          <w:rFonts w:ascii="Times New Roman" w:hAnsi="Times New Roman" w:cs="Times New Roman"/>
          <w:b/>
          <w:sz w:val="24"/>
          <w:szCs w:val="24"/>
        </w:rPr>
      </w:pPr>
      <w:r w:rsidRPr="00BC287A">
        <w:rPr>
          <w:rFonts w:ascii="Times New Roman" w:hAnsi="Times New Roman" w:cs="Times New Roman"/>
          <w:b/>
          <w:sz w:val="24"/>
          <w:szCs w:val="24"/>
        </w:rPr>
        <w:t xml:space="preserve">Участие в конкурсе бесплатное. Подробнее узнать о конкурсе чтецов, а так же о других проектах фонда «Живая классика» можно на официальном сайте </w:t>
      </w:r>
      <w:hyperlink r:id="rId7" w:tgtFrame="_blank" w:history="1">
        <w:r w:rsidRPr="00BC287A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https://youngreaders.ru/</w:t>
        </w:r>
      </w:hyperlink>
    </w:p>
    <w:p w:rsidR="0077400B" w:rsidRDefault="0077400B" w:rsidP="0077400B">
      <w:pPr>
        <w:rPr>
          <w:rStyle w:val="logo"/>
          <w:rFonts w:ascii="Times New Roman" w:hAnsi="Times New Roman" w:cs="Times New Roman"/>
          <w:b/>
        </w:rPr>
      </w:pPr>
      <w:r w:rsidRPr="002043DD">
        <w:rPr>
          <w:rFonts w:ascii="Times New Roman" w:hAnsi="Times New Roman" w:cs="Times New Roman"/>
          <w:b/>
          <w:bCs/>
        </w:rPr>
        <w:t xml:space="preserve">Международный конкурс юных чтецов «Живая классика» проходит под патронатом Министерства просвещения и с использованием гранта Президента Российской Федерации на развитие гражданского общества, предоставленного Фондом президентских грантов, при поддержке </w:t>
      </w:r>
      <w:r w:rsidRPr="002043DD">
        <w:rPr>
          <w:rStyle w:val="logo"/>
          <w:rFonts w:ascii="Times New Roman" w:hAnsi="Times New Roman" w:cs="Times New Roman"/>
          <w:b/>
        </w:rPr>
        <w:t>Министерства цифрового развития, связи и массовых коммуни</w:t>
      </w:r>
      <w:r>
        <w:rPr>
          <w:rStyle w:val="logo"/>
          <w:rFonts w:ascii="Times New Roman" w:hAnsi="Times New Roman" w:cs="Times New Roman"/>
          <w:b/>
        </w:rPr>
        <w:t>каций Российской Федерации и ГО</w:t>
      </w:r>
      <w:r w:rsidRPr="002043DD">
        <w:rPr>
          <w:rStyle w:val="logo"/>
          <w:rFonts w:ascii="Times New Roman" w:hAnsi="Times New Roman" w:cs="Times New Roman"/>
          <w:b/>
        </w:rPr>
        <w:t xml:space="preserve">ЗНАК. </w:t>
      </w:r>
      <w:r>
        <w:rPr>
          <w:rStyle w:val="logo"/>
          <w:rFonts w:ascii="Times New Roman" w:hAnsi="Times New Roman" w:cs="Times New Roman"/>
          <w:b/>
        </w:rPr>
        <w:t xml:space="preserve">Призы и подарки предоставили партнёры проекта: </w:t>
      </w:r>
      <w:proofErr w:type="spellStart"/>
      <w:r>
        <w:rPr>
          <w:rStyle w:val="logo"/>
          <w:rFonts w:ascii="Times New Roman" w:hAnsi="Times New Roman" w:cs="Times New Roman"/>
          <w:b/>
        </w:rPr>
        <w:t>Литрес</w:t>
      </w:r>
      <w:proofErr w:type="spellEnd"/>
      <w:r>
        <w:rPr>
          <w:rStyle w:val="logo"/>
          <w:rFonts w:ascii="Times New Roman" w:hAnsi="Times New Roman" w:cs="Times New Roman"/>
          <w:b/>
        </w:rPr>
        <w:t xml:space="preserve"> - крупнейший сервис электронных и аудиокниг в России и СНГ, устройства для чтения электронных книг ONYX BOOX, «</w:t>
      </w:r>
      <w:proofErr w:type="spellStart"/>
      <w:r>
        <w:rPr>
          <w:rStyle w:val="logo"/>
          <w:rFonts w:ascii="Times New Roman" w:hAnsi="Times New Roman" w:cs="Times New Roman"/>
          <w:b/>
        </w:rPr>
        <w:t>Фоксфорд</w:t>
      </w:r>
      <w:proofErr w:type="spellEnd"/>
      <w:r>
        <w:rPr>
          <w:rStyle w:val="logo"/>
          <w:rFonts w:ascii="Times New Roman" w:hAnsi="Times New Roman" w:cs="Times New Roman"/>
          <w:b/>
        </w:rPr>
        <w:t xml:space="preserve">» - крупнейшая российская </w:t>
      </w:r>
      <w:proofErr w:type="spellStart"/>
      <w:r>
        <w:rPr>
          <w:rStyle w:val="logo"/>
          <w:rFonts w:ascii="Times New Roman" w:hAnsi="Times New Roman" w:cs="Times New Roman"/>
          <w:b/>
        </w:rPr>
        <w:t>онлайн-школа</w:t>
      </w:r>
      <w:proofErr w:type="spellEnd"/>
      <w:r>
        <w:rPr>
          <w:rStyle w:val="logo"/>
          <w:rFonts w:ascii="Times New Roman" w:hAnsi="Times New Roman" w:cs="Times New Roman"/>
          <w:b/>
        </w:rPr>
        <w:t xml:space="preserve">, обучение в которой заставит влюбиться в </w:t>
      </w:r>
      <w:proofErr w:type="gramStart"/>
      <w:r>
        <w:rPr>
          <w:rStyle w:val="logo"/>
          <w:rFonts w:ascii="Times New Roman" w:hAnsi="Times New Roman" w:cs="Times New Roman"/>
          <w:b/>
        </w:rPr>
        <w:t>учёбу</w:t>
      </w:r>
      <w:proofErr w:type="gramEnd"/>
      <w:r>
        <w:rPr>
          <w:rStyle w:val="logo"/>
          <w:rFonts w:ascii="Times New Roman" w:hAnsi="Times New Roman" w:cs="Times New Roman"/>
          <w:b/>
        </w:rPr>
        <w:t xml:space="preserve"> как учеников, так и их родителей.</w:t>
      </w:r>
    </w:p>
    <w:p w:rsidR="0077400B" w:rsidRDefault="0077400B" w:rsidP="0077400B">
      <w:pPr>
        <w:pStyle w:val="a3"/>
      </w:pPr>
    </w:p>
    <w:p w:rsidR="0077400B" w:rsidRDefault="0077400B" w:rsidP="0077400B">
      <w:pPr>
        <w:pStyle w:val="a3"/>
      </w:pPr>
    </w:p>
    <w:p w:rsidR="0077400B" w:rsidRDefault="0077400B" w:rsidP="0077400B">
      <w:pPr>
        <w:pStyle w:val="a3"/>
      </w:pPr>
    </w:p>
    <w:p w:rsidR="0077400B" w:rsidRDefault="0077400B" w:rsidP="0077400B">
      <w:pPr>
        <w:pStyle w:val="a3"/>
      </w:pPr>
    </w:p>
    <w:p w:rsidR="0077400B" w:rsidRDefault="0077400B" w:rsidP="0077400B">
      <w:pPr>
        <w:pStyle w:val="a3"/>
      </w:pPr>
    </w:p>
    <w:p w:rsidR="0077400B" w:rsidRDefault="0077400B" w:rsidP="00B46019">
      <w:pPr>
        <w:pStyle w:val="a3"/>
        <w:shd w:val="clear" w:color="auto" w:fill="FFFFFF"/>
        <w:spacing w:after="150"/>
        <w:textAlignment w:val="baseline"/>
        <w:rPr>
          <w:b/>
          <w:color w:val="333333"/>
          <w:sz w:val="22"/>
          <w:szCs w:val="22"/>
        </w:rPr>
      </w:pPr>
    </w:p>
    <w:p w:rsidR="0077400B" w:rsidRDefault="0077400B" w:rsidP="00B46019">
      <w:pPr>
        <w:pStyle w:val="a3"/>
        <w:shd w:val="clear" w:color="auto" w:fill="FFFFFF"/>
        <w:spacing w:after="150"/>
        <w:textAlignment w:val="baseline"/>
        <w:rPr>
          <w:b/>
          <w:color w:val="333333"/>
          <w:sz w:val="22"/>
          <w:szCs w:val="22"/>
        </w:rPr>
      </w:pPr>
    </w:p>
    <w:p w:rsidR="0077400B" w:rsidRDefault="0077400B" w:rsidP="00B46019">
      <w:pPr>
        <w:pStyle w:val="a3"/>
        <w:shd w:val="clear" w:color="auto" w:fill="FFFFFF"/>
        <w:spacing w:after="150"/>
        <w:textAlignment w:val="baseline"/>
        <w:rPr>
          <w:b/>
          <w:color w:val="333333"/>
          <w:sz w:val="22"/>
          <w:szCs w:val="22"/>
        </w:rPr>
      </w:pPr>
    </w:p>
    <w:p w:rsidR="0077400B" w:rsidRDefault="0077400B" w:rsidP="00B46019">
      <w:pPr>
        <w:pStyle w:val="a3"/>
        <w:shd w:val="clear" w:color="auto" w:fill="FFFFFF"/>
        <w:spacing w:after="150"/>
        <w:textAlignment w:val="baseline"/>
        <w:rPr>
          <w:b/>
          <w:color w:val="333333"/>
          <w:sz w:val="22"/>
          <w:szCs w:val="22"/>
        </w:rPr>
      </w:pPr>
    </w:p>
    <w:p w:rsidR="0077400B" w:rsidRDefault="0077400B" w:rsidP="00B46019">
      <w:pPr>
        <w:pStyle w:val="a3"/>
        <w:shd w:val="clear" w:color="auto" w:fill="FFFFFF"/>
        <w:spacing w:after="150"/>
        <w:textAlignment w:val="baseline"/>
        <w:rPr>
          <w:b/>
          <w:color w:val="333333"/>
          <w:sz w:val="22"/>
          <w:szCs w:val="22"/>
        </w:rPr>
      </w:pPr>
    </w:p>
    <w:p w:rsidR="0077400B" w:rsidRDefault="0077400B" w:rsidP="00B46019">
      <w:pPr>
        <w:pStyle w:val="a3"/>
        <w:shd w:val="clear" w:color="auto" w:fill="FFFFFF"/>
        <w:spacing w:after="150"/>
        <w:textAlignment w:val="baseline"/>
        <w:rPr>
          <w:b/>
          <w:color w:val="333333"/>
          <w:sz w:val="22"/>
          <w:szCs w:val="22"/>
        </w:rPr>
      </w:pPr>
    </w:p>
    <w:p w:rsidR="0077400B" w:rsidRDefault="0077400B" w:rsidP="00B46019">
      <w:pPr>
        <w:pStyle w:val="a3"/>
        <w:shd w:val="clear" w:color="auto" w:fill="FFFFFF"/>
        <w:spacing w:after="150"/>
        <w:textAlignment w:val="baseline"/>
        <w:rPr>
          <w:b/>
          <w:color w:val="333333"/>
          <w:sz w:val="22"/>
          <w:szCs w:val="22"/>
        </w:rPr>
      </w:pPr>
    </w:p>
    <w:sectPr w:rsidR="0077400B" w:rsidSect="00C65CA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011" w:rsidRDefault="003F4011" w:rsidP="003D251C">
      <w:pPr>
        <w:spacing w:after="0" w:line="240" w:lineRule="auto"/>
      </w:pPr>
      <w:r>
        <w:separator/>
      </w:r>
    </w:p>
  </w:endnote>
  <w:endnote w:type="continuationSeparator" w:id="0">
    <w:p w:rsidR="003F4011" w:rsidRDefault="003F4011" w:rsidP="003D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011" w:rsidRDefault="003F4011" w:rsidP="003D251C">
      <w:pPr>
        <w:spacing w:after="0" w:line="240" w:lineRule="auto"/>
      </w:pPr>
      <w:r>
        <w:separator/>
      </w:r>
    </w:p>
  </w:footnote>
  <w:footnote w:type="continuationSeparator" w:id="0">
    <w:p w:rsidR="003F4011" w:rsidRDefault="003F4011" w:rsidP="003D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E98" w:rsidRDefault="007E058D" w:rsidP="00764E98">
    <w:pPr>
      <w:pStyle w:val="a7"/>
      <w:jc w:val="center"/>
    </w:pPr>
    <w:r>
      <w:rPr>
        <w:noProof/>
        <w:lang w:eastAsia="ru-RU"/>
      </w:rPr>
      <w:drawing>
        <wp:inline distT="0" distB="0" distL="0" distR="0">
          <wp:extent cx="1714500" cy="1157173"/>
          <wp:effectExtent l="0" t="0" r="0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75" cy="116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4E98" w:rsidRDefault="003F4011" w:rsidP="00764E98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4E12"/>
    <w:multiLevelType w:val="hybridMultilevel"/>
    <w:tmpl w:val="854AE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C71E37"/>
    <w:rsid w:val="000257E7"/>
    <w:rsid w:val="0003273F"/>
    <w:rsid w:val="000329BD"/>
    <w:rsid w:val="00035F30"/>
    <w:rsid w:val="00047B7A"/>
    <w:rsid w:val="00053990"/>
    <w:rsid w:val="000676F3"/>
    <w:rsid w:val="000B7C88"/>
    <w:rsid w:val="000C5627"/>
    <w:rsid w:val="000E1624"/>
    <w:rsid w:val="000E30FA"/>
    <w:rsid w:val="00147900"/>
    <w:rsid w:val="00190358"/>
    <w:rsid w:val="00190CA4"/>
    <w:rsid w:val="001927B2"/>
    <w:rsid w:val="00192821"/>
    <w:rsid w:val="001A1E7D"/>
    <w:rsid w:val="001D2DA4"/>
    <w:rsid w:val="00201480"/>
    <w:rsid w:val="00203B83"/>
    <w:rsid w:val="002043DD"/>
    <w:rsid w:val="00267EC3"/>
    <w:rsid w:val="002869BE"/>
    <w:rsid w:val="00292F73"/>
    <w:rsid w:val="002C590D"/>
    <w:rsid w:val="002D3045"/>
    <w:rsid w:val="002D50E0"/>
    <w:rsid w:val="002F79A0"/>
    <w:rsid w:val="00314F95"/>
    <w:rsid w:val="003704A0"/>
    <w:rsid w:val="00373982"/>
    <w:rsid w:val="00373F43"/>
    <w:rsid w:val="0037579A"/>
    <w:rsid w:val="003918F9"/>
    <w:rsid w:val="003A53C2"/>
    <w:rsid w:val="003B16BD"/>
    <w:rsid w:val="003B71A1"/>
    <w:rsid w:val="003C53E2"/>
    <w:rsid w:val="003D251C"/>
    <w:rsid w:val="003D6B1D"/>
    <w:rsid w:val="003F4011"/>
    <w:rsid w:val="0040273B"/>
    <w:rsid w:val="004043CE"/>
    <w:rsid w:val="00471C8B"/>
    <w:rsid w:val="00483466"/>
    <w:rsid w:val="004C7B9F"/>
    <w:rsid w:val="004D2AC3"/>
    <w:rsid w:val="004D3F92"/>
    <w:rsid w:val="004E02B8"/>
    <w:rsid w:val="004E405D"/>
    <w:rsid w:val="004F4CF3"/>
    <w:rsid w:val="005024FA"/>
    <w:rsid w:val="00511D52"/>
    <w:rsid w:val="00520BBD"/>
    <w:rsid w:val="00523B15"/>
    <w:rsid w:val="00560843"/>
    <w:rsid w:val="00564D09"/>
    <w:rsid w:val="005A4D64"/>
    <w:rsid w:val="005A5530"/>
    <w:rsid w:val="005A6CCF"/>
    <w:rsid w:val="005C332D"/>
    <w:rsid w:val="005D68A5"/>
    <w:rsid w:val="005F4B5A"/>
    <w:rsid w:val="006003BB"/>
    <w:rsid w:val="006136DA"/>
    <w:rsid w:val="006147B0"/>
    <w:rsid w:val="00636829"/>
    <w:rsid w:val="006533EB"/>
    <w:rsid w:val="00653EAC"/>
    <w:rsid w:val="0069025C"/>
    <w:rsid w:val="00692CBD"/>
    <w:rsid w:val="006B28C8"/>
    <w:rsid w:val="006B4882"/>
    <w:rsid w:val="006C488E"/>
    <w:rsid w:val="006E1E6F"/>
    <w:rsid w:val="006E30CB"/>
    <w:rsid w:val="006E7AC9"/>
    <w:rsid w:val="007015DC"/>
    <w:rsid w:val="00711C51"/>
    <w:rsid w:val="007144A9"/>
    <w:rsid w:val="00717C84"/>
    <w:rsid w:val="007278FD"/>
    <w:rsid w:val="00734C8D"/>
    <w:rsid w:val="007529BB"/>
    <w:rsid w:val="007552C0"/>
    <w:rsid w:val="0077400B"/>
    <w:rsid w:val="007864FD"/>
    <w:rsid w:val="007D3A60"/>
    <w:rsid w:val="007E058D"/>
    <w:rsid w:val="007E2608"/>
    <w:rsid w:val="00801EB9"/>
    <w:rsid w:val="008047BA"/>
    <w:rsid w:val="00842917"/>
    <w:rsid w:val="00852142"/>
    <w:rsid w:val="008626B1"/>
    <w:rsid w:val="008A5662"/>
    <w:rsid w:val="008B096D"/>
    <w:rsid w:val="008B490C"/>
    <w:rsid w:val="008E7BC2"/>
    <w:rsid w:val="009006A9"/>
    <w:rsid w:val="00913882"/>
    <w:rsid w:val="00917ABC"/>
    <w:rsid w:val="009339F3"/>
    <w:rsid w:val="00963FCB"/>
    <w:rsid w:val="009658F0"/>
    <w:rsid w:val="00970FD6"/>
    <w:rsid w:val="00981DC8"/>
    <w:rsid w:val="0098639E"/>
    <w:rsid w:val="009A31FC"/>
    <w:rsid w:val="009C17BE"/>
    <w:rsid w:val="009C4E24"/>
    <w:rsid w:val="009D0E5B"/>
    <w:rsid w:val="009F0A75"/>
    <w:rsid w:val="009F6816"/>
    <w:rsid w:val="009F6DDD"/>
    <w:rsid w:val="00A02050"/>
    <w:rsid w:val="00A04ADA"/>
    <w:rsid w:val="00A127EB"/>
    <w:rsid w:val="00A149AC"/>
    <w:rsid w:val="00A20E6E"/>
    <w:rsid w:val="00A62654"/>
    <w:rsid w:val="00A629C2"/>
    <w:rsid w:val="00A8439E"/>
    <w:rsid w:val="00A92FD5"/>
    <w:rsid w:val="00AA2955"/>
    <w:rsid w:val="00AC5B53"/>
    <w:rsid w:val="00B46019"/>
    <w:rsid w:val="00B61817"/>
    <w:rsid w:val="00B94D2D"/>
    <w:rsid w:val="00BC10D5"/>
    <w:rsid w:val="00BE4A9B"/>
    <w:rsid w:val="00BF44EC"/>
    <w:rsid w:val="00C01708"/>
    <w:rsid w:val="00C26E2F"/>
    <w:rsid w:val="00C43886"/>
    <w:rsid w:val="00C65CA0"/>
    <w:rsid w:val="00C71DA8"/>
    <w:rsid w:val="00C71E37"/>
    <w:rsid w:val="00C81BCA"/>
    <w:rsid w:val="00CB19C0"/>
    <w:rsid w:val="00CD069F"/>
    <w:rsid w:val="00CD2EBA"/>
    <w:rsid w:val="00CE767B"/>
    <w:rsid w:val="00CF6F9B"/>
    <w:rsid w:val="00D26531"/>
    <w:rsid w:val="00D26789"/>
    <w:rsid w:val="00D475EC"/>
    <w:rsid w:val="00DB0883"/>
    <w:rsid w:val="00DC3514"/>
    <w:rsid w:val="00DD1624"/>
    <w:rsid w:val="00DD397E"/>
    <w:rsid w:val="00DE3560"/>
    <w:rsid w:val="00DF63A0"/>
    <w:rsid w:val="00E007FA"/>
    <w:rsid w:val="00E01677"/>
    <w:rsid w:val="00E0537A"/>
    <w:rsid w:val="00E3516E"/>
    <w:rsid w:val="00E42D2D"/>
    <w:rsid w:val="00E5201F"/>
    <w:rsid w:val="00E92457"/>
    <w:rsid w:val="00EA4973"/>
    <w:rsid w:val="00EB0D38"/>
    <w:rsid w:val="00EC79BB"/>
    <w:rsid w:val="00ED7D59"/>
    <w:rsid w:val="00EE1F87"/>
    <w:rsid w:val="00EF21E0"/>
    <w:rsid w:val="00EF2217"/>
    <w:rsid w:val="00F2441F"/>
    <w:rsid w:val="00F40EEB"/>
    <w:rsid w:val="00F43B04"/>
    <w:rsid w:val="00F73D1E"/>
    <w:rsid w:val="00F7478E"/>
    <w:rsid w:val="00F91686"/>
    <w:rsid w:val="00F93BC0"/>
    <w:rsid w:val="00FC575F"/>
    <w:rsid w:val="00FC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E37"/>
    <w:rPr>
      <w:b/>
      <w:bCs/>
    </w:rPr>
  </w:style>
  <w:style w:type="character" w:styleId="a5">
    <w:name w:val="Hyperlink"/>
    <w:basedOn w:val="a0"/>
    <w:uiPriority w:val="99"/>
    <w:unhideWhenUsed/>
    <w:rsid w:val="00C71E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71E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E37"/>
  </w:style>
  <w:style w:type="paragraph" w:styleId="a9">
    <w:name w:val="footer"/>
    <w:basedOn w:val="a"/>
    <w:link w:val="aa"/>
    <w:uiPriority w:val="99"/>
    <w:unhideWhenUsed/>
    <w:rsid w:val="003D2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251C"/>
  </w:style>
  <w:style w:type="paragraph" w:styleId="ab">
    <w:name w:val="Balloon Text"/>
    <w:basedOn w:val="a"/>
    <w:link w:val="ac"/>
    <w:uiPriority w:val="99"/>
    <w:semiHidden/>
    <w:unhideWhenUsed/>
    <w:rsid w:val="006C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488E"/>
    <w:rPr>
      <w:rFonts w:ascii="Tahoma" w:hAnsi="Tahoma" w:cs="Tahoma"/>
      <w:sz w:val="16"/>
      <w:szCs w:val="16"/>
    </w:rPr>
  </w:style>
  <w:style w:type="character" w:customStyle="1" w:styleId="logo">
    <w:name w:val="logo"/>
    <w:basedOn w:val="a0"/>
    <w:rsid w:val="00D26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91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9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913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0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youngreaders.ru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Орлова</dc:creator>
  <cp:keywords/>
  <dc:description/>
  <cp:lastModifiedBy>maverina</cp:lastModifiedBy>
  <cp:revision>227</cp:revision>
  <dcterms:created xsi:type="dcterms:W3CDTF">2022-01-31T09:51:00Z</dcterms:created>
  <dcterms:modified xsi:type="dcterms:W3CDTF">2023-03-06T08:49:00Z</dcterms:modified>
</cp:coreProperties>
</file>